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7A1" w:rsidRDefault="005727A1" w:rsidP="005727A1">
      <w:pPr>
        <w:pStyle w:val="Default"/>
        <w:jc w:val="center"/>
        <w:rPr>
          <w:b/>
        </w:rPr>
      </w:pPr>
      <w:r>
        <w:rPr>
          <w:b/>
        </w:rPr>
        <w:t>T</w:t>
      </w:r>
      <w:r w:rsidR="003C113E">
        <w:rPr>
          <w:b/>
        </w:rPr>
        <w:t xml:space="preserve">ehniskā specifikācija </w:t>
      </w:r>
    </w:p>
    <w:p w:rsidR="00592709" w:rsidRDefault="00592709" w:rsidP="00AB1A39">
      <w:pPr>
        <w:pStyle w:val="Default"/>
      </w:pPr>
    </w:p>
    <w:p w:rsidR="008E4126" w:rsidRDefault="004578B4" w:rsidP="004578B4">
      <w:pPr>
        <w:pStyle w:val="Default"/>
        <w:ind w:left="851" w:firstLine="425"/>
        <w:jc w:val="center"/>
      </w:pPr>
      <w:r>
        <w:t xml:space="preserve">Objekts: </w:t>
      </w:r>
      <w:r w:rsidR="00630E6A">
        <w:t>Dārza iela 14A</w:t>
      </w:r>
      <w:r>
        <w:t xml:space="preserve">, </w:t>
      </w:r>
      <w:r w:rsidR="009D4889">
        <w:t>Eleja</w:t>
      </w:r>
      <w:r>
        <w:t xml:space="preserve">, </w:t>
      </w:r>
      <w:r w:rsidR="009D4889">
        <w:t>Elejas</w:t>
      </w:r>
      <w:r>
        <w:t xml:space="preserve"> pagasts, Jelgavas novads</w:t>
      </w:r>
    </w:p>
    <w:p w:rsidR="004578B4" w:rsidRPr="004578B4" w:rsidRDefault="004578B4" w:rsidP="008E4126">
      <w:pPr>
        <w:pStyle w:val="Default"/>
      </w:pPr>
    </w:p>
    <w:p w:rsidR="008E4126" w:rsidRPr="004578B4" w:rsidRDefault="00FD58CA" w:rsidP="004578B4">
      <w:pPr>
        <w:pStyle w:val="Default"/>
        <w:numPr>
          <w:ilvl w:val="0"/>
          <w:numId w:val="1"/>
        </w:numPr>
        <w:spacing w:after="76"/>
        <w:jc w:val="both"/>
      </w:pPr>
      <w:r>
        <w:t>Demontējot ēku, j</w:t>
      </w:r>
      <w:r w:rsidR="008E4126" w:rsidRPr="004578B4">
        <w:t>āparedz dalīta radušos atkritumu savākšana. Bīstamos atkritumus atdalīt no citu veidu atkritumiem un nodot bīstamo atkritumu apsaimniekošanas organizācijām, kuras normatīvo aktu noteiktajā kārtībā ir saņēmušas atļauju veikt bīstamo atkritumu apsaimniekošanu. Nodrošināt savākto un nodoto atkritumu (gan sadzīves, gan bīstamo, gan ražošanas (būvgružu)) uzskaiti un pēc demontāžas darbu veikšanas iesniegt atskaiti pasūtītājam, norādot nodoto atkritumu veidu</w:t>
      </w:r>
      <w:r>
        <w:t>,</w:t>
      </w:r>
      <w:r w:rsidR="008E4126" w:rsidRPr="004578B4">
        <w:t xml:space="preserve"> daudzumu un nodošanas vietu uzglabāšanas laukumā, vai poligonā </w:t>
      </w:r>
      <w:r w:rsidR="002023D0" w:rsidRPr="004578B4">
        <w:t xml:space="preserve">kura apsaimniekotāji normatīvo aktu noteiktajā kārtībā ir saņēmušas atļauju veikt  būvniecības atkritumu </w:t>
      </w:r>
      <w:r w:rsidR="00E627CF" w:rsidRPr="004578B4">
        <w:t>a</w:t>
      </w:r>
      <w:r w:rsidR="002023D0" w:rsidRPr="004578B4">
        <w:t>psaimniekošanu</w:t>
      </w:r>
      <w:r w:rsidR="008E4126" w:rsidRPr="004578B4">
        <w:t xml:space="preserve">. </w:t>
      </w:r>
    </w:p>
    <w:p w:rsidR="008E4126" w:rsidRPr="004578B4" w:rsidRDefault="008E4126" w:rsidP="004578B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4578B4">
        <w:rPr>
          <w:rFonts w:ascii="Times New Roman" w:hAnsi="Times New Roman" w:cs="Times New Roman"/>
          <w:sz w:val="24"/>
          <w:szCs w:val="24"/>
        </w:rPr>
        <w:t xml:space="preserve">Būvgruži </w:t>
      </w:r>
      <w:r w:rsidR="00A62F16" w:rsidRPr="004578B4">
        <w:rPr>
          <w:rFonts w:ascii="Times New Roman" w:hAnsi="Times New Roman" w:cs="Times New Roman"/>
          <w:sz w:val="24"/>
          <w:szCs w:val="24"/>
        </w:rPr>
        <w:t>t</w:t>
      </w:r>
      <w:r w:rsidRPr="004578B4">
        <w:rPr>
          <w:rFonts w:ascii="Times New Roman" w:hAnsi="Times New Roman" w:cs="Times New Roman"/>
          <w:sz w:val="24"/>
          <w:szCs w:val="24"/>
        </w:rPr>
        <w:t>iek savākti un īslaicīgi uzglabāti tiem atvēlētās vietās, atbilstošos b</w:t>
      </w:r>
      <w:r w:rsidR="00FD58CA">
        <w:rPr>
          <w:rFonts w:ascii="Times New Roman" w:hAnsi="Times New Roman" w:cs="Times New Roman"/>
          <w:sz w:val="24"/>
          <w:szCs w:val="24"/>
        </w:rPr>
        <w:t>ū</w:t>
      </w:r>
      <w:r w:rsidRPr="004578B4">
        <w:rPr>
          <w:rFonts w:ascii="Times New Roman" w:hAnsi="Times New Roman" w:cs="Times New Roman"/>
          <w:sz w:val="24"/>
          <w:szCs w:val="24"/>
        </w:rPr>
        <w:t>vniecības atkritumu konteineros.</w:t>
      </w:r>
      <w:r w:rsidR="00A62F16" w:rsidRPr="004578B4">
        <w:rPr>
          <w:rFonts w:ascii="Times New Roman" w:hAnsi="Times New Roman" w:cs="Times New Roman"/>
          <w:sz w:val="24"/>
          <w:szCs w:val="24"/>
        </w:rPr>
        <w:t xml:space="preserve"> To transportēšanu nodrošina komersants kam ir atbilstoša būvniecības atkritumu(Būvniecībasatkritumi pēc atkritumu klasifikatora atbilstoši  atkritumu klasei 170904, t.sk. 200301, 170407,170202, 170203) pārvadāšanas atļauja  </w:t>
      </w:r>
      <w:r w:rsidRPr="004578B4">
        <w:rPr>
          <w:rFonts w:ascii="Times New Roman" w:hAnsi="Times New Roman" w:cs="Times New Roman"/>
          <w:sz w:val="24"/>
          <w:szCs w:val="24"/>
        </w:rPr>
        <w:t xml:space="preserve"> un</w:t>
      </w:r>
      <w:r w:rsidR="000B0DAB" w:rsidRPr="004578B4">
        <w:rPr>
          <w:rFonts w:ascii="Times New Roman" w:hAnsi="Times New Roman" w:cs="Times New Roman"/>
          <w:sz w:val="24"/>
          <w:szCs w:val="24"/>
        </w:rPr>
        <w:t xml:space="preserve"> tie tiek uzskaitīti saskaņa </w:t>
      </w:r>
      <w:r w:rsidR="000B0DAB" w:rsidRPr="004578B4">
        <w:rPr>
          <w:rFonts w:ascii="Times New Roman" w:hAnsi="Times New Roman" w:cs="Times New Roman"/>
          <w:b/>
          <w:bCs/>
          <w:sz w:val="24"/>
          <w:szCs w:val="24"/>
          <w:shd w:val="clear" w:color="auto" w:fill="FFFFFF"/>
        </w:rPr>
        <w:t>Ministru kabineta noteikumu Nr.199 „</w:t>
      </w:r>
      <w:r w:rsidR="000B0DAB" w:rsidRPr="004578B4">
        <w:rPr>
          <w:rFonts w:ascii="Times New Roman" w:hAnsi="Times New Roman" w:cs="Times New Roman"/>
          <w:b/>
          <w:bCs/>
          <w:sz w:val="24"/>
          <w:szCs w:val="24"/>
        </w:rPr>
        <w:t>Būvniecībā radušos atkritumu un to pārvadājumu uzskaites kārtība”</w:t>
      </w:r>
      <w:r w:rsidR="000B0DAB" w:rsidRPr="004578B4">
        <w:rPr>
          <w:rFonts w:ascii="Times New Roman" w:hAnsi="Times New Roman" w:cs="Times New Roman"/>
          <w:b/>
          <w:bCs/>
          <w:sz w:val="24"/>
          <w:szCs w:val="24"/>
          <w:shd w:val="clear" w:color="auto" w:fill="FFFFFF"/>
        </w:rPr>
        <w:t xml:space="preserve"> </w:t>
      </w:r>
      <w:r w:rsidR="000B0DAB" w:rsidRPr="004578B4">
        <w:rPr>
          <w:rFonts w:ascii="Times New Roman" w:hAnsi="Times New Roman" w:cs="Times New Roman"/>
          <w:bCs/>
          <w:sz w:val="24"/>
          <w:szCs w:val="24"/>
          <w:shd w:val="clear" w:color="auto" w:fill="FFFFFF"/>
        </w:rPr>
        <w:t>(</w:t>
      </w:r>
      <w:r w:rsidR="000F606B" w:rsidRPr="004578B4">
        <w:rPr>
          <w:rFonts w:ascii="Times New Roman" w:hAnsi="Times New Roman" w:cs="Times New Roman"/>
          <w:bCs/>
          <w:sz w:val="24"/>
          <w:szCs w:val="24"/>
          <w:shd w:val="clear" w:color="auto" w:fill="FFFFFF"/>
        </w:rPr>
        <w:t>izdoti</w:t>
      </w:r>
      <w:r w:rsidR="000B0DAB" w:rsidRPr="004578B4">
        <w:rPr>
          <w:rStyle w:val="apple-converted-space"/>
          <w:rFonts w:ascii="Times New Roman" w:hAnsi="Times New Roman" w:cs="Times New Roman"/>
          <w:sz w:val="24"/>
          <w:szCs w:val="24"/>
          <w:shd w:val="clear" w:color="auto" w:fill="FFFFFF"/>
        </w:rPr>
        <w:t> </w:t>
      </w:r>
      <w:r w:rsidR="000B0DAB" w:rsidRPr="004578B4">
        <w:rPr>
          <w:rFonts w:ascii="Times New Roman" w:hAnsi="Times New Roman" w:cs="Times New Roman"/>
          <w:sz w:val="24"/>
          <w:szCs w:val="24"/>
          <w:shd w:val="clear" w:color="auto" w:fill="FFFFFF"/>
        </w:rPr>
        <w:t>Rīgā 2014.gada 15.aprīlī)</w:t>
      </w:r>
      <w:r w:rsidR="000B0DAB" w:rsidRPr="004578B4">
        <w:rPr>
          <w:rStyle w:val="apple-converted-space"/>
          <w:rFonts w:ascii="Times New Roman" w:hAnsi="Times New Roman" w:cs="Times New Roman"/>
          <w:sz w:val="24"/>
          <w:szCs w:val="24"/>
          <w:shd w:val="clear" w:color="auto" w:fill="FFFFFF"/>
        </w:rPr>
        <w:t> </w:t>
      </w:r>
      <w:r w:rsidR="000F606B" w:rsidRPr="004578B4">
        <w:rPr>
          <w:rStyle w:val="apple-converted-space"/>
          <w:rFonts w:ascii="Times New Roman" w:hAnsi="Times New Roman" w:cs="Times New Roman"/>
          <w:sz w:val="24"/>
          <w:szCs w:val="24"/>
          <w:shd w:val="clear" w:color="auto" w:fill="FFFFFF"/>
        </w:rPr>
        <w:t>noteikto kārtību un</w:t>
      </w:r>
      <w:r w:rsidR="0045037D" w:rsidRPr="004578B4">
        <w:rPr>
          <w:rFonts w:ascii="Times New Roman" w:hAnsi="Times New Roman" w:cs="Times New Roman"/>
          <w:sz w:val="24"/>
          <w:szCs w:val="24"/>
        </w:rPr>
        <w:t xml:space="preserve"> tiek</w:t>
      </w:r>
      <w:r w:rsidRPr="004578B4">
        <w:rPr>
          <w:rFonts w:ascii="Times New Roman" w:hAnsi="Times New Roman" w:cs="Times New Roman"/>
          <w:sz w:val="24"/>
          <w:szCs w:val="24"/>
        </w:rPr>
        <w:t xml:space="preserve"> nodoti apsaimniekošanai organizācijām, kurām ir atļaujas šo atkritumu apsaimniekošanai. </w:t>
      </w:r>
    </w:p>
    <w:p w:rsidR="008E4126" w:rsidRPr="004578B4" w:rsidRDefault="008E4126" w:rsidP="004578B4">
      <w:pPr>
        <w:pStyle w:val="Default"/>
        <w:numPr>
          <w:ilvl w:val="0"/>
          <w:numId w:val="1"/>
        </w:numPr>
        <w:jc w:val="both"/>
      </w:pPr>
      <w:r w:rsidRPr="004578B4">
        <w:t>Ēkas nojaukšanas rezultātā radušos būvniecības atkritumus</w:t>
      </w:r>
      <w:r w:rsidR="0087490F" w:rsidRPr="004578B4">
        <w:t xml:space="preserve"> </w:t>
      </w:r>
      <w:r w:rsidRPr="004578B4">
        <w:t>(ķieģeļus, betonu, dzelzsbetonu,</w:t>
      </w:r>
      <w:r w:rsidR="000F606B" w:rsidRPr="004578B4">
        <w:t>)</w:t>
      </w:r>
      <w:r w:rsidRPr="004578B4">
        <w:t xml:space="preserve"> </w:t>
      </w:r>
      <w:r w:rsidR="0087490F" w:rsidRPr="004578B4">
        <w:t xml:space="preserve">, </w:t>
      </w:r>
      <w:r w:rsidRPr="004578B4">
        <w:t>pārstrādāt demontāžas vietā</w:t>
      </w:r>
      <w:r w:rsidR="0087490F" w:rsidRPr="004578B4">
        <w:t>( metālu</w:t>
      </w:r>
      <w:r w:rsidR="00FD58CA">
        <w:t xml:space="preserve"> un stiklu</w:t>
      </w:r>
      <w:r w:rsidR="0087490F" w:rsidRPr="004578B4">
        <w:t xml:space="preserve"> atdalīt pārstrādes procesā)</w:t>
      </w:r>
      <w:r w:rsidRPr="004578B4">
        <w:t xml:space="preserve"> </w:t>
      </w:r>
      <w:proofErr w:type="spellStart"/>
      <w:r w:rsidRPr="004578B4">
        <w:t>sķembā</w:t>
      </w:r>
      <w:proofErr w:type="spellEnd"/>
      <w:r w:rsidRPr="004578B4">
        <w:t xml:space="preserve"> frakcijā no  </w:t>
      </w:r>
      <w:r w:rsidR="00354BC2">
        <w:t>50</w:t>
      </w:r>
      <w:r w:rsidRPr="004578B4">
        <w:t>-70mm.</w:t>
      </w:r>
    </w:p>
    <w:p w:rsidR="008E4126" w:rsidRPr="004578B4" w:rsidRDefault="00FD58CA" w:rsidP="004578B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Bīstamos atkritumus nogādāt būvniecības atkritumu poligonā 0-25km attālumam. Reģenerētos būvgružus (</w:t>
      </w:r>
      <w:r w:rsidR="008E4126" w:rsidRPr="004578B4">
        <w:rPr>
          <w:rFonts w:ascii="Times New Roman" w:hAnsi="Times New Roman" w:cs="Times New Roman"/>
          <w:sz w:val="24"/>
          <w:szCs w:val="24"/>
        </w:rPr>
        <w:t>šķemb</w:t>
      </w:r>
      <w:r>
        <w:rPr>
          <w:rFonts w:ascii="Times New Roman" w:hAnsi="Times New Roman" w:cs="Times New Roman"/>
          <w:sz w:val="24"/>
          <w:szCs w:val="24"/>
        </w:rPr>
        <w:t>as)</w:t>
      </w:r>
      <w:r w:rsidR="008E4126" w:rsidRPr="004578B4">
        <w:rPr>
          <w:rFonts w:ascii="Times New Roman" w:hAnsi="Times New Roman" w:cs="Times New Roman"/>
          <w:sz w:val="24"/>
          <w:szCs w:val="24"/>
        </w:rPr>
        <w:t xml:space="preserve"> transportē</w:t>
      </w:r>
      <w:r>
        <w:rPr>
          <w:rFonts w:ascii="Times New Roman" w:hAnsi="Times New Roman" w:cs="Times New Roman"/>
          <w:sz w:val="24"/>
          <w:szCs w:val="24"/>
        </w:rPr>
        <w:t>t</w:t>
      </w:r>
      <w:proofErr w:type="gramStart"/>
      <w:r w:rsidR="008E4126" w:rsidRPr="004578B4">
        <w:rPr>
          <w:rFonts w:ascii="Times New Roman" w:hAnsi="Times New Roman" w:cs="Times New Roman"/>
          <w:sz w:val="24"/>
          <w:szCs w:val="24"/>
        </w:rPr>
        <w:t xml:space="preserve"> </w:t>
      </w:r>
      <w:r w:rsidR="0087089B" w:rsidRPr="004578B4">
        <w:rPr>
          <w:rFonts w:ascii="Times New Roman" w:hAnsi="Times New Roman" w:cs="Times New Roman"/>
          <w:sz w:val="24"/>
          <w:szCs w:val="24"/>
        </w:rPr>
        <w:t xml:space="preserve"> </w:t>
      </w:r>
      <w:proofErr w:type="gramEnd"/>
      <w:r w:rsidR="009D4889">
        <w:rPr>
          <w:rFonts w:ascii="Times New Roman" w:hAnsi="Times New Roman" w:cs="Times New Roman"/>
          <w:sz w:val="24"/>
          <w:szCs w:val="24"/>
        </w:rPr>
        <w:t>100</w:t>
      </w:r>
      <w:r>
        <w:rPr>
          <w:rFonts w:ascii="Times New Roman" w:hAnsi="Times New Roman" w:cs="Times New Roman"/>
          <w:sz w:val="24"/>
          <w:szCs w:val="24"/>
        </w:rPr>
        <w:t>-</w:t>
      </w:r>
      <w:r w:rsidR="009D4889">
        <w:rPr>
          <w:rFonts w:ascii="Times New Roman" w:hAnsi="Times New Roman" w:cs="Times New Roman"/>
          <w:sz w:val="24"/>
          <w:szCs w:val="24"/>
        </w:rPr>
        <w:t>200</w:t>
      </w:r>
      <w:r w:rsidR="008E4126" w:rsidRPr="004578B4">
        <w:rPr>
          <w:rFonts w:ascii="Times New Roman" w:hAnsi="Times New Roman" w:cs="Times New Roman"/>
          <w:sz w:val="24"/>
          <w:szCs w:val="24"/>
        </w:rPr>
        <w:t>m attālumam</w:t>
      </w:r>
      <w:r w:rsidR="003C113E">
        <w:rPr>
          <w:rFonts w:ascii="Times New Roman" w:hAnsi="Times New Roman" w:cs="Times New Roman"/>
          <w:sz w:val="24"/>
          <w:szCs w:val="24"/>
        </w:rPr>
        <w:t xml:space="preserve"> degra</w:t>
      </w:r>
      <w:bookmarkStart w:id="0" w:name="_GoBack"/>
      <w:bookmarkEnd w:id="0"/>
      <w:r>
        <w:rPr>
          <w:rFonts w:ascii="Times New Roman" w:hAnsi="Times New Roman" w:cs="Times New Roman"/>
          <w:sz w:val="24"/>
          <w:szCs w:val="24"/>
        </w:rPr>
        <w:t xml:space="preserve">dētās teritorijas </w:t>
      </w:r>
      <w:r w:rsidR="009D4889">
        <w:rPr>
          <w:rFonts w:ascii="Times New Roman" w:hAnsi="Times New Roman" w:cs="Times New Roman"/>
          <w:sz w:val="24"/>
          <w:szCs w:val="24"/>
        </w:rPr>
        <w:t xml:space="preserve">sakārtošanai, </w:t>
      </w:r>
      <w:r>
        <w:rPr>
          <w:rFonts w:ascii="Times New Roman" w:hAnsi="Times New Roman" w:cs="Times New Roman"/>
          <w:sz w:val="24"/>
          <w:szCs w:val="24"/>
        </w:rPr>
        <w:t>izlīdzināšanai.</w:t>
      </w:r>
    </w:p>
    <w:p w:rsidR="0087490F" w:rsidRPr="004578B4" w:rsidRDefault="008E4126" w:rsidP="004578B4">
      <w:pPr>
        <w:pStyle w:val="ListParagraph"/>
        <w:numPr>
          <w:ilvl w:val="0"/>
          <w:numId w:val="1"/>
        </w:numPr>
        <w:jc w:val="both"/>
        <w:rPr>
          <w:rFonts w:ascii="Times New Roman" w:hAnsi="Times New Roman" w:cs="Times New Roman"/>
          <w:sz w:val="24"/>
          <w:szCs w:val="24"/>
        </w:rPr>
      </w:pPr>
      <w:r w:rsidRPr="004578B4">
        <w:rPr>
          <w:rFonts w:ascii="Times New Roman" w:hAnsi="Times New Roman" w:cs="Times New Roman"/>
          <w:sz w:val="24"/>
          <w:szCs w:val="24"/>
        </w:rPr>
        <w:t>Pēc  ēku un būvju demontāžas darbiem projektā paredzēt labiekārtot teritoriju</w:t>
      </w:r>
      <w:r w:rsidR="004578B4">
        <w:rPr>
          <w:rFonts w:ascii="Times New Roman" w:hAnsi="Times New Roman" w:cs="Times New Roman"/>
          <w:sz w:val="24"/>
          <w:szCs w:val="24"/>
        </w:rPr>
        <w:t xml:space="preserve"> (teritorijas apzaļumošana- melnzemes pievešana, zāliena iesēšana)</w:t>
      </w:r>
      <w:r w:rsidRPr="004578B4">
        <w:rPr>
          <w:rFonts w:ascii="Times New Roman" w:hAnsi="Times New Roman" w:cs="Times New Roman"/>
          <w:sz w:val="24"/>
          <w:szCs w:val="24"/>
        </w:rPr>
        <w:t xml:space="preserve"> saskaņā ar izstrādāto </w:t>
      </w:r>
      <w:r w:rsidR="004578B4">
        <w:rPr>
          <w:rFonts w:ascii="Times New Roman" w:hAnsi="Times New Roman" w:cs="Times New Roman"/>
          <w:sz w:val="24"/>
          <w:szCs w:val="24"/>
        </w:rPr>
        <w:t xml:space="preserve">darba veikšanas </w:t>
      </w:r>
      <w:r w:rsidRPr="004578B4">
        <w:rPr>
          <w:rFonts w:ascii="Times New Roman" w:hAnsi="Times New Roman" w:cs="Times New Roman"/>
          <w:sz w:val="24"/>
          <w:szCs w:val="24"/>
        </w:rPr>
        <w:t>projektu</w:t>
      </w:r>
      <w:r w:rsidR="0087490F" w:rsidRPr="004578B4">
        <w:rPr>
          <w:rFonts w:ascii="Times New Roman" w:hAnsi="Times New Roman" w:cs="Times New Roman"/>
          <w:sz w:val="24"/>
          <w:szCs w:val="24"/>
        </w:rPr>
        <w:t>.</w:t>
      </w:r>
      <w:r w:rsidRPr="004578B4">
        <w:rPr>
          <w:rFonts w:ascii="Times New Roman" w:hAnsi="Times New Roman" w:cs="Times New Roman"/>
          <w:sz w:val="24"/>
          <w:szCs w:val="24"/>
        </w:rPr>
        <w:t xml:space="preserve"> </w:t>
      </w:r>
    </w:p>
    <w:p w:rsidR="002023D0" w:rsidRPr="004578B4" w:rsidRDefault="004578B4" w:rsidP="004578B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w:t>
      </w:r>
      <w:r w:rsidR="002023D0" w:rsidRPr="004578B4">
        <w:rPr>
          <w:rFonts w:ascii="Times New Roman" w:hAnsi="Times New Roman" w:cs="Times New Roman"/>
          <w:sz w:val="24"/>
          <w:szCs w:val="24"/>
        </w:rPr>
        <w:t>tbildīgais par darba aizsardzības prasību izpildi jeb Darba aizsa</w:t>
      </w:r>
      <w:r>
        <w:rPr>
          <w:rFonts w:ascii="Times New Roman" w:hAnsi="Times New Roman" w:cs="Times New Roman"/>
          <w:sz w:val="24"/>
          <w:szCs w:val="24"/>
        </w:rPr>
        <w:t>rdzības koordinators saskaņā ar</w:t>
      </w:r>
      <w:r w:rsidR="002023D0" w:rsidRPr="004578B4">
        <w:rPr>
          <w:rFonts w:ascii="Times New Roman" w:hAnsi="Times New Roman" w:cs="Times New Roman"/>
          <w:sz w:val="24"/>
          <w:szCs w:val="24"/>
        </w:rPr>
        <w:t xml:space="preserve"> Ministru Kabineta noteikumiem Nr.92 „Darba aizsardzības prasības, veicot būvdarbus”.</w:t>
      </w:r>
    </w:p>
    <w:p w:rsidR="00613D3F" w:rsidRDefault="002023D0" w:rsidP="00613D3F">
      <w:pPr>
        <w:pStyle w:val="ListParagraph"/>
        <w:numPr>
          <w:ilvl w:val="0"/>
          <w:numId w:val="1"/>
        </w:numPr>
        <w:jc w:val="both"/>
        <w:rPr>
          <w:rFonts w:ascii="Times New Roman" w:hAnsi="Times New Roman" w:cs="Times New Roman"/>
          <w:sz w:val="24"/>
          <w:szCs w:val="24"/>
        </w:rPr>
      </w:pPr>
      <w:r w:rsidRPr="004578B4">
        <w:rPr>
          <w:rFonts w:ascii="Times New Roman" w:hAnsi="Times New Roman" w:cs="Times New Roman"/>
          <w:sz w:val="24"/>
          <w:szCs w:val="24"/>
        </w:rPr>
        <w:t xml:space="preserve">Izpildītājs veic visus </w:t>
      </w:r>
      <w:r w:rsidR="004578B4">
        <w:rPr>
          <w:rFonts w:ascii="Times New Roman" w:hAnsi="Times New Roman" w:cs="Times New Roman"/>
          <w:sz w:val="24"/>
          <w:szCs w:val="24"/>
        </w:rPr>
        <w:t xml:space="preserve">darba veikšanas </w:t>
      </w:r>
      <w:r w:rsidRPr="004578B4">
        <w:rPr>
          <w:rFonts w:ascii="Times New Roman" w:hAnsi="Times New Roman" w:cs="Times New Roman"/>
          <w:sz w:val="24"/>
          <w:szCs w:val="24"/>
        </w:rPr>
        <w:t>projekta izstrādes un saskaņošanas darbus.</w:t>
      </w:r>
    </w:p>
    <w:p w:rsidR="00354BC2" w:rsidRDefault="00354BC2" w:rsidP="00354BC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Darba veikšanas projektu pirms demontāžas darbiem saskaņot Valsts vides dienesta Jelgavas reģionālā vides pārvaldē un Jelgavas novada būvvaldē.</w:t>
      </w:r>
    </w:p>
    <w:p w:rsidR="00354BC2" w:rsidRDefault="00354BC2" w:rsidP="00354BC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Ēkas demontāža un labiekārtošanas darbi jāveic </w:t>
      </w:r>
      <w:r w:rsidR="00001E49">
        <w:rPr>
          <w:rFonts w:ascii="Times New Roman" w:hAnsi="Times New Roman" w:cs="Times New Roman"/>
          <w:sz w:val="24"/>
          <w:szCs w:val="24"/>
        </w:rPr>
        <w:t>atbilstoši Pretendenta iesniegtajam darba laika grafikam</w:t>
      </w:r>
      <w:r>
        <w:rPr>
          <w:rFonts w:ascii="Times New Roman" w:hAnsi="Times New Roman" w:cs="Times New Roman"/>
          <w:sz w:val="24"/>
          <w:szCs w:val="24"/>
        </w:rPr>
        <w:t>.</w:t>
      </w:r>
    </w:p>
    <w:p w:rsidR="00354BC2" w:rsidRDefault="00354BC2" w:rsidP="00354BC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Pēc demontāžas un labiekārtošanas darbiem Jelgavas novada būvvaldē jāiesniedz izziņa par ēkas neesamību dabā.</w:t>
      </w:r>
    </w:p>
    <w:p w:rsidR="00354BC2" w:rsidRPr="009D4889" w:rsidRDefault="00354BC2" w:rsidP="009D488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Pirms demontāžas darbu uzsākšanas, obligāti jāinformē pasūtītājs.</w:t>
      </w:r>
    </w:p>
    <w:p w:rsidR="00613D3F" w:rsidRDefault="00FB3A2A" w:rsidP="00613D3F">
      <w:pPr>
        <w:rPr>
          <w:rFonts w:ascii="Times New Roman" w:hAnsi="Times New Roman" w:cs="Times New Roman"/>
        </w:rPr>
      </w:pPr>
      <w:r>
        <w:rPr>
          <w:rFonts w:ascii="Times New Roman" w:hAnsi="Times New Roman" w:cs="Times New Roman"/>
        </w:rPr>
        <w:t xml:space="preserve">               Paredzēties demontāžas darbi:</w:t>
      </w:r>
    </w:p>
    <w:tbl>
      <w:tblPr>
        <w:tblW w:w="8500" w:type="dxa"/>
        <w:tblInd w:w="1091" w:type="dxa"/>
        <w:tblLook w:val="04A0" w:firstRow="1" w:lastRow="0" w:firstColumn="1" w:lastColumn="0" w:noHBand="0" w:noVBand="1"/>
      </w:tblPr>
      <w:tblGrid>
        <w:gridCol w:w="1160"/>
        <w:gridCol w:w="5460"/>
        <w:gridCol w:w="820"/>
        <w:gridCol w:w="1060"/>
      </w:tblGrid>
      <w:tr w:rsidR="00613D3F" w:rsidRPr="003B00D2" w:rsidTr="009E6584">
        <w:trPr>
          <w:trHeight w:val="255"/>
        </w:trPr>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color w:val="000000"/>
                <w:sz w:val="20"/>
                <w:szCs w:val="20"/>
                <w:lang w:eastAsia="ru-RU"/>
              </w:rPr>
            </w:pPr>
            <w:proofErr w:type="spellStart"/>
            <w:r w:rsidRPr="004578B4">
              <w:rPr>
                <w:rFonts w:ascii="Times New Roman" w:eastAsia="Times New Roman" w:hAnsi="Times New Roman" w:cs="Times New Roman"/>
                <w:color w:val="000000"/>
                <w:sz w:val="20"/>
                <w:szCs w:val="20"/>
                <w:lang w:eastAsia="ru-RU"/>
              </w:rPr>
              <w:t>N.p.k</w:t>
            </w:r>
            <w:proofErr w:type="spellEnd"/>
            <w:r w:rsidRPr="004578B4">
              <w:rPr>
                <w:rFonts w:ascii="Times New Roman" w:eastAsia="Times New Roman" w:hAnsi="Times New Roman" w:cs="Times New Roman"/>
                <w:color w:val="000000"/>
                <w:sz w:val="20"/>
                <w:szCs w:val="20"/>
                <w:lang w:eastAsia="ru-RU"/>
              </w:rPr>
              <w:t>.</w:t>
            </w:r>
          </w:p>
        </w:tc>
        <w:tc>
          <w:tcPr>
            <w:tcW w:w="5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color w:val="000000"/>
                <w:sz w:val="20"/>
                <w:szCs w:val="20"/>
                <w:lang w:eastAsia="ru-RU"/>
              </w:rPr>
            </w:pPr>
            <w:r w:rsidRPr="004578B4">
              <w:rPr>
                <w:rFonts w:ascii="Times New Roman" w:eastAsia="Times New Roman" w:hAnsi="Times New Roman" w:cs="Times New Roman"/>
                <w:color w:val="000000"/>
                <w:sz w:val="20"/>
                <w:szCs w:val="20"/>
                <w:lang w:eastAsia="ru-RU"/>
              </w:rPr>
              <w:t>Darba nosaukums</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color w:val="000000"/>
                <w:sz w:val="20"/>
                <w:szCs w:val="20"/>
                <w:lang w:eastAsia="ru-RU"/>
              </w:rPr>
            </w:pPr>
            <w:r w:rsidRPr="004578B4">
              <w:rPr>
                <w:rFonts w:ascii="Times New Roman" w:eastAsia="Times New Roman" w:hAnsi="Times New Roman" w:cs="Times New Roman"/>
                <w:color w:val="000000"/>
                <w:sz w:val="20"/>
                <w:szCs w:val="20"/>
                <w:lang w:eastAsia="ru-RU"/>
              </w:rPr>
              <w:t>Mērv.</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color w:val="000000"/>
                <w:sz w:val="20"/>
                <w:szCs w:val="20"/>
                <w:lang w:eastAsia="ru-RU"/>
              </w:rPr>
            </w:pPr>
            <w:r w:rsidRPr="004578B4">
              <w:rPr>
                <w:rFonts w:ascii="Times New Roman" w:eastAsia="Times New Roman" w:hAnsi="Times New Roman" w:cs="Times New Roman"/>
                <w:color w:val="000000"/>
                <w:sz w:val="20"/>
                <w:szCs w:val="20"/>
                <w:lang w:eastAsia="ru-RU"/>
              </w:rPr>
              <w:t>Daudz.</w:t>
            </w:r>
          </w:p>
        </w:tc>
      </w:tr>
      <w:tr w:rsidR="00613D3F" w:rsidRPr="003B00D2" w:rsidTr="009E6584">
        <w:trPr>
          <w:trHeight w:val="255"/>
        </w:trPr>
        <w:tc>
          <w:tcPr>
            <w:tcW w:w="11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54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r>
      <w:tr w:rsidR="00613D3F" w:rsidRPr="003B00D2" w:rsidTr="009E6584">
        <w:trPr>
          <w:trHeight w:val="255"/>
        </w:trPr>
        <w:tc>
          <w:tcPr>
            <w:tcW w:w="11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54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r>
      <w:tr w:rsidR="00613D3F" w:rsidRPr="003B00D2" w:rsidTr="009E6584">
        <w:trPr>
          <w:trHeight w:val="255"/>
        </w:trPr>
        <w:tc>
          <w:tcPr>
            <w:tcW w:w="11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54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613D3F" w:rsidRPr="004578B4" w:rsidRDefault="00613D3F" w:rsidP="00613D3F">
            <w:pPr>
              <w:spacing w:after="0" w:line="240" w:lineRule="auto"/>
              <w:rPr>
                <w:rFonts w:ascii="Times New Roman" w:eastAsia="Times New Roman" w:hAnsi="Times New Roman" w:cs="Times New Roman"/>
                <w:color w:val="000000"/>
                <w:sz w:val="20"/>
                <w:szCs w:val="20"/>
                <w:lang w:eastAsia="ru-RU"/>
              </w:rPr>
            </w:pPr>
          </w:p>
        </w:tc>
      </w:tr>
      <w:tr w:rsidR="00613D3F" w:rsidRPr="003B00D2" w:rsidTr="009E6584">
        <w:trPr>
          <w:trHeight w:val="22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i/>
                <w:iCs/>
                <w:sz w:val="16"/>
                <w:szCs w:val="16"/>
                <w:lang w:eastAsia="ru-RU"/>
              </w:rPr>
            </w:pPr>
            <w:r w:rsidRPr="004578B4">
              <w:rPr>
                <w:rFonts w:ascii="Times New Roman" w:eastAsia="Times New Roman" w:hAnsi="Times New Roman" w:cs="Times New Roman"/>
                <w:i/>
                <w:iCs/>
                <w:sz w:val="16"/>
                <w:szCs w:val="16"/>
                <w:lang w:eastAsia="ru-RU"/>
              </w:rPr>
              <w:t>1</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i/>
                <w:iCs/>
                <w:sz w:val="16"/>
                <w:szCs w:val="16"/>
                <w:lang w:eastAsia="ru-RU"/>
              </w:rPr>
            </w:pPr>
            <w:r w:rsidRPr="004578B4">
              <w:rPr>
                <w:rFonts w:ascii="Times New Roman" w:eastAsia="Times New Roman" w:hAnsi="Times New Roman" w:cs="Times New Roman"/>
                <w:i/>
                <w:iCs/>
                <w:sz w:val="16"/>
                <w:szCs w:val="16"/>
                <w:lang w:eastAsia="ru-RU"/>
              </w:rPr>
              <w:t>2</w:t>
            </w:r>
          </w:p>
        </w:tc>
        <w:tc>
          <w:tcPr>
            <w:tcW w:w="82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i/>
                <w:iCs/>
                <w:sz w:val="16"/>
                <w:szCs w:val="16"/>
                <w:lang w:eastAsia="ru-RU"/>
              </w:rPr>
            </w:pPr>
            <w:r w:rsidRPr="004578B4">
              <w:rPr>
                <w:rFonts w:ascii="Times New Roman" w:eastAsia="Times New Roman" w:hAnsi="Times New Roman" w:cs="Times New Roman"/>
                <w:i/>
                <w:iCs/>
                <w:sz w:val="16"/>
                <w:szCs w:val="16"/>
                <w:lang w:eastAsia="ru-RU"/>
              </w:rPr>
              <w:t>3</w:t>
            </w:r>
          </w:p>
        </w:tc>
        <w:tc>
          <w:tcPr>
            <w:tcW w:w="10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i/>
                <w:iCs/>
                <w:sz w:val="16"/>
                <w:szCs w:val="16"/>
                <w:lang w:eastAsia="ru-RU"/>
              </w:rPr>
            </w:pPr>
            <w:r w:rsidRPr="004578B4">
              <w:rPr>
                <w:rFonts w:ascii="Times New Roman" w:eastAsia="Times New Roman" w:hAnsi="Times New Roman" w:cs="Times New Roman"/>
                <w:i/>
                <w:iCs/>
                <w:sz w:val="16"/>
                <w:szCs w:val="16"/>
                <w:lang w:eastAsia="ru-RU"/>
              </w:rPr>
              <w:t>4</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r w:rsidRPr="004578B4">
              <w:rPr>
                <w:rFonts w:ascii="Times New Roman" w:hAnsi="Times New Roman" w:cs="Times New Roman"/>
                <w:sz w:val="20"/>
                <w:szCs w:val="20"/>
              </w:rPr>
              <w:t>1</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4578B4" w:rsidP="00FB3A2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Esoša </w:t>
            </w:r>
            <w:r w:rsidR="00FB3A2A">
              <w:rPr>
                <w:rFonts w:ascii="Times New Roman" w:eastAsia="Times New Roman" w:hAnsi="Times New Roman" w:cs="Times New Roman"/>
                <w:sz w:val="20"/>
                <w:szCs w:val="20"/>
                <w:lang w:eastAsia="ru-RU"/>
              </w:rPr>
              <w:t>jumta seguma</w:t>
            </w:r>
            <w:r w:rsidR="00613D3F" w:rsidRPr="004578B4">
              <w:rPr>
                <w:rFonts w:ascii="Times New Roman" w:eastAsia="Times New Roman" w:hAnsi="Times New Roman" w:cs="Times New Roman"/>
                <w:sz w:val="20"/>
                <w:szCs w:val="20"/>
                <w:lang w:eastAsia="ru-RU"/>
              </w:rPr>
              <w:t xml:space="preserve"> demontāža</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m2</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17</w:t>
            </w:r>
            <w:r w:rsidR="00AF0583">
              <w:rPr>
                <w:rFonts w:ascii="Times New Roman" w:hAnsi="Times New Roman" w:cs="Times New Roman"/>
                <w:sz w:val="20"/>
                <w:szCs w:val="20"/>
              </w:rPr>
              <w:t>0</w:t>
            </w:r>
            <w:r w:rsidR="00613D3F" w:rsidRPr="004578B4">
              <w:rPr>
                <w:rFonts w:ascii="Times New Roman" w:hAnsi="Times New Roman" w:cs="Times New Roman"/>
                <w:sz w:val="20"/>
                <w:szCs w:val="20"/>
              </w:rPr>
              <w:t>,00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4578B4" w:rsidP="00613D3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Ēkas  </w:t>
            </w:r>
            <w:r w:rsidR="00CA07AD">
              <w:rPr>
                <w:rFonts w:ascii="Times New Roman" w:eastAsia="Times New Roman" w:hAnsi="Times New Roman" w:cs="Times New Roman"/>
                <w:sz w:val="20"/>
                <w:szCs w:val="20"/>
                <w:lang w:eastAsia="ru-RU"/>
              </w:rPr>
              <w:t xml:space="preserve">sienu </w:t>
            </w:r>
            <w:r>
              <w:rPr>
                <w:rFonts w:ascii="Times New Roman" w:eastAsia="Times New Roman" w:hAnsi="Times New Roman" w:cs="Times New Roman"/>
                <w:sz w:val="20"/>
                <w:szCs w:val="20"/>
                <w:lang w:eastAsia="ru-RU"/>
              </w:rPr>
              <w:t>demontāža</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m3</w:t>
            </w:r>
          </w:p>
        </w:tc>
        <w:tc>
          <w:tcPr>
            <w:tcW w:w="1060" w:type="dxa"/>
            <w:tcBorders>
              <w:top w:val="nil"/>
              <w:left w:val="nil"/>
              <w:bottom w:val="single" w:sz="4" w:space="0" w:color="auto"/>
              <w:right w:val="single" w:sz="4" w:space="0" w:color="auto"/>
            </w:tcBorders>
            <w:shd w:val="clear" w:color="000000" w:fill="FFFFFF"/>
            <w:vAlign w:val="center"/>
            <w:hideMark/>
          </w:tcPr>
          <w:p w:rsidR="00613D3F" w:rsidRPr="004578B4" w:rsidRDefault="00B829E2" w:rsidP="00613D3F">
            <w:pPr>
              <w:spacing w:after="0"/>
              <w:jc w:val="center"/>
              <w:rPr>
                <w:rFonts w:ascii="Times New Roman" w:hAnsi="Times New Roman" w:cs="Times New Roman"/>
                <w:sz w:val="20"/>
                <w:szCs w:val="20"/>
              </w:rPr>
            </w:pPr>
            <w:r>
              <w:rPr>
                <w:rFonts w:ascii="Times New Roman" w:hAnsi="Times New Roman" w:cs="Times New Roman"/>
                <w:sz w:val="20"/>
                <w:szCs w:val="20"/>
              </w:rPr>
              <w:t>3</w:t>
            </w:r>
            <w:r w:rsidR="009D4889">
              <w:rPr>
                <w:rFonts w:ascii="Times New Roman" w:hAnsi="Times New Roman" w:cs="Times New Roman"/>
                <w:sz w:val="20"/>
                <w:szCs w:val="20"/>
              </w:rPr>
              <w:t>90</w:t>
            </w:r>
            <w:r w:rsidR="00613D3F" w:rsidRPr="004578B4">
              <w:rPr>
                <w:rFonts w:ascii="Times New Roman" w:hAnsi="Times New Roman" w:cs="Times New Roman"/>
                <w:sz w:val="20"/>
                <w:szCs w:val="20"/>
              </w:rPr>
              <w:t>,00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 xml:space="preserve">Grīdu demontāža </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m2</w:t>
            </w:r>
          </w:p>
        </w:tc>
        <w:tc>
          <w:tcPr>
            <w:tcW w:w="1060" w:type="dxa"/>
            <w:tcBorders>
              <w:top w:val="nil"/>
              <w:left w:val="nil"/>
              <w:bottom w:val="single" w:sz="4" w:space="0" w:color="auto"/>
              <w:right w:val="single" w:sz="4" w:space="0" w:color="auto"/>
            </w:tcBorders>
            <w:shd w:val="clear" w:color="000000" w:fill="FFFFFF"/>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17</w:t>
            </w:r>
            <w:r w:rsidR="00AF0583">
              <w:rPr>
                <w:rFonts w:ascii="Times New Roman" w:hAnsi="Times New Roman" w:cs="Times New Roman"/>
                <w:sz w:val="20"/>
                <w:szCs w:val="20"/>
              </w:rPr>
              <w:t>0,00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 xml:space="preserve">Pārseguma  demontāža </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m2</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17</w:t>
            </w:r>
            <w:r w:rsidR="00AF0583">
              <w:rPr>
                <w:rFonts w:ascii="Times New Roman" w:hAnsi="Times New Roman" w:cs="Times New Roman"/>
                <w:sz w:val="20"/>
                <w:szCs w:val="20"/>
              </w:rPr>
              <w:t>0,00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Pamatu  demontāža</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m3</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9D4889" w:rsidP="00DD6D38">
            <w:pPr>
              <w:spacing w:after="0"/>
              <w:jc w:val="center"/>
              <w:rPr>
                <w:rFonts w:ascii="Times New Roman" w:hAnsi="Times New Roman" w:cs="Times New Roman"/>
                <w:sz w:val="20"/>
                <w:szCs w:val="20"/>
              </w:rPr>
            </w:pPr>
            <w:r>
              <w:rPr>
                <w:rFonts w:ascii="Times New Roman" w:hAnsi="Times New Roman" w:cs="Times New Roman"/>
                <w:sz w:val="20"/>
                <w:szCs w:val="20"/>
              </w:rPr>
              <w:t>13</w:t>
            </w:r>
            <w:r w:rsidR="00AF0583">
              <w:rPr>
                <w:rFonts w:ascii="Times New Roman" w:hAnsi="Times New Roman" w:cs="Times New Roman"/>
                <w:sz w:val="20"/>
                <w:szCs w:val="20"/>
              </w:rPr>
              <w:t>,00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D4889" w:rsidP="00613D3F">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354BC2">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 xml:space="preserve">Celtniecības būvgružu </w:t>
            </w:r>
            <w:r w:rsidR="00354BC2">
              <w:rPr>
                <w:rFonts w:ascii="Times New Roman" w:eastAsia="Times New Roman" w:hAnsi="Times New Roman" w:cs="Times New Roman"/>
                <w:sz w:val="20"/>
                <w:szCs w:val="20"/>
                <w:lang w:eastAsia="ru-RU"/>
              </w:rPr>
              <w:t>drupināšana</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m3</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B829E2" w:rsidP="00723A77">
            <w:pPr>
              <w:spacing w:after="0"/>
              <w:jc w:val="center"/>
              <w:rPr>
                <w:rFonts w:ascii="Times New Roman" w:hAnsi="Times New Roman" w:cs="Times New Roman"/>
                <w:sz w:val="20"/>
                <w:szCs w:val="20"/>
              </w:rPr>
            </w:pPr>
            <w:r>
              <w:rPr>
                <w:rFonts w:ascii="Times New Roman" w:hAnsi="Times New Roman" w:cs="Times New Roman"/>
                <w:sz w:val="20"/>
                <w:szCs w:val="20"/>
              </w:rPr>
              <w:t>430</w:t>
            </w:r>
            <w:r w:rsidR="00DD6D38">
              <w:rPr>
                <w:rFonts w:ascii="Times New Roman" w:hAnsi="Times New Roman" w:cs="Times New Roman"/>
                <w:sz w:val="20"/>
                <w:szCs w:val="20"/>
              </w:rPr>
              <w:t>,00</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jc w:val="center"/>
              <w:rPr>
                <w:rFonts w:ascii="Times New Roman" w:eastAsia="Times New Roman" w:hAnsi="Times New Roman" w:cs="Times New Roman"/>
                <w:b/>
                <w:bCs/>
                <w:sz w:val="20"/>
                <w:szCs w:val="20"/>
                <w:lang w:eastAsia="ru-RU"/>
              </w:rPr>
            </w:pPr>
            <w:r w:rsidRPr="004578B4">
              <w:rPr>
                <w:rFonts w:ascii="Times New Roman" w:eastAsia="Times New Roman" w:hAnsi="Times New Roman" w:cs="Times New Roman"/>
                <w:b/>
                <w:bCs/>
                <w:sz w:val="20"/>
                <w:szCs w:val="20"/>
                <w:lang w:eastAsia="ru-RU"/>
              </w:rPr>
              <w:t xml:space="preserve">Būvlaukuma </w:t>
            </w:r>
            <w:proofErr w:type="spellStart"/>
            <w:r w:rsidRPr="004578B4">
              <w:rPr>
                <w:rFonts w:ascii="Times New Roman" w:eastAsia="Times New Roman" w:hAnsi="Times New Roman" w:cs="Times New Roman"/>
                <w:b/>
                <w:bCs/>
                <w:sz w:val="20"/>
                <w:szCs w:val="20"/>
                <w:lang w:eastAsia="ru-RU"/>
              </w:rPr>
              <w:t>uzturēšana,</w:t>
            </w:r>
            <w:r w:rsidR="00FB3A2A">
              <w:rPr>
                <w:rFonts w:ascii="Times New Roman" w:eastAsia="Times New Roman" w:hAnsi="Times New Roman" w:cs="Times New Roman"/>
                <w:b/>
                <w:bCs/>
                <w:sz w:val="20"/>
                <w:szCs w:val="20"/>
                <w:lang w:eastAsia="ru-RU"/>
              </w:rPr>
              <w:t>apsardze,darba</w:t>
            </w:r>
            <w:proofErr w:type="spellEnd"/>
            <w:r w:rsidR="00FB3A2A">
              <w:rPr>
                <w:rFonts w:ascii="Times New Roman" w:eastAsia="Times New Roman" w:hAnsi="Times New Roman" w:cs="Times New Roman"/>
                <w:b/>
                <w:bCs/>
                <w:sz w:val="20"/>
                <w:szCs w:val="20"/>
                <w:lang w:eastAsia="ru-RU"/>
              </w:rPr>
              <w:t xml:space="preserve"> drošības tehnika, apzaļumošana</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 xml:space="preserve"> </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r w:rsidRPr="004578B4">
              <w:rPr>
                <w:rFonts w:ascii="Times New Roman" w:hAnsi="Times New Roman" w:cs="Times New Roman"/>
                <w:sz w:val="20"/>
                <w:szCs w:val="20"/>
              </w:rPr>
              <w:t xml:space="preserve"> </w:t>
            </w:r>
          </w:p>
        </w:tc>
      </w:tr>
      <w:tr w:rsidR="00613D3F" w:rsidTr="009E6584">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932E79" w:rsidP="00613D3F">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5460" w:type="dxa"/>
            <w:tcBorders>
              <w:top w:val="nil"/>
              <w:left w:val="nil"/>
              <w:bottom w:val="single" w:sz="4" w:space="0" w:color="auto"/>
              <w:right w:val="single" w:sz="4" w:space="0" w:color="auto"/>
            </w:tcBorders>
            <w:shd w:val="clear" w:color="auto" w:fill="auto"/>
            <w:noWrap/>
            <w:vAlign w:val="center"/>
            <w:hideMark/>
          </w:tcPr>
          <w:p w:rsidR="00613D3F" w:rsidRPr="004578B4" w:rsidRDefault="00613D3F" w:rsidP="00613D3F">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Darba drošības pasākumi (brīdinājuma zīmes , nožogojums, u.c)</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kompl</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r w:rsidRPr="004578B4">
              <w:rPr>
                <w:rFonts w:ascii="Times New Roman" w:hAnsi="Times New Roman" w:cs="Times New Roman"/>
                <w:sz w:val="20"/>
                <w:szCs w:val="20"/>
              </w:rPr>
              <w:t>1,00</w:t>
            </w:r>
          </w:p>
        </w:tc>
      </w:tr>
      <w:tr w:rsidR="00020A45" w:rsidTr="00FB3A2A">
        <w:trPr>
          <w:trHeight w:val="255"/>
        </w:trPr>
        <w:tc>
          <w:tcPr>
            <w:tcW w:w="1160" w:type="dxa"/>
            <w:tcBorders>
              <w:top w:val="nil"/>
              <w:left w:val="single" w:sz="4" w:space="0" w:color="auto"/>
              <w:bottom w:val="single" w:sz="4" w:space="0" w:color="auto"/>
              <w:right w:val="single" w:sz="4" w:space="0" w:color="auto"/>
            </w:tcBorders>
            <w:shd w:val="clear" w:color="auto" w:fill="auto"/>
            <w:vAlign w:val="center"/>
          </w:tcPr>
          <w:p w:rsidR="00020A45" w:rsidRPr="004578B4" w:rsidRDefault="00020A45" w:rsidP="00932E79">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5460" w:type="dxa"/>
            <w:tcBorders>
              <w:top w:val="nil"/>
              <w:left w:val="nil"/>
              <w:bottom w:val="single" w:sz="4" w:space="0" w:color="auto"/>
              <w:right w:val="single" w:sz="4" w:space="0" w:color="auto"/>
            </w:tcBorders>
            <w:shd w:val="clear" w:color="auto" w:fill="auto"/>
            <w:vAlign w:val="center"/>
          </w:tcPr>
          <w:p w:rsidR="00020A45" w:rsidRDefault="00020A45" w:rsidP="00613D3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Strādnieku modulis, WC modulis, apsardzes modulis</w:t>
            </w:r>
          </w:p>
        </w:tc>
        <w:tc>
          <w:tcPr>
            <w:tcW w:w="820" w:type="dxa"/>
            <w:tcBorders>
              <w:top w:val="nil"/>
              <w:left w:val="nil"/>
              <w:bottom w:val="single" w:sz="4" w:space="0" w:color="auto"/>
              <w:right w:val="single" w:sz="4" w:space="0" w:color="auto"/>
            </w:tcBorders>
            <w:shd w:val="clear" w:color="auto" w:fill="auto"/>
            <w:vAlign w:val="center"/>
          </w:tcPr>
          <w:p w:rsidR="00020A45" w:rsidRPr="004578B4" w:rsidRDefault="00020A45" w:rsidP="00613D3F">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kompl</w:t>
            </w:r>
            <w:proofErr w:type="spellEnd"/>
          </w:p>
        </w:tc>
        <w:tc>
          <w:tcPr>
            <w:tcW w:w="1060" w:type="dxa"/>
            <w:tcBorders>
              <w:top w:val="nil"/>
              <w:left w:val="nil"/>
              <w:bottom w:val="single" w:sz="4" w:space="0" w:color="auto"/>
              <w:right w:val="single" w:sz="4" w:space="0" w:color="auto"/>
            </w:tcBorders>
            <w:shd w:val="clear" w:color="auto" w:fill="auto"/>
            <w:vAlign w:val="center"/>
          </w:tcPr>
          <w:p w:rsidR="00020A45" w:rsidRPr="004578B4" w:rsidRDefault="00020A45" w:rsidP="00613D3F">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r w:rsidR="00613D3F" w:rsidTr="00FB3A2A">
        <w:trPr>
          <w:trHeight w:val="255"/>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13D3F" w:rsidRPr="004578B4" w:rsidRDefault="00613D3F" w:rsidP="00020A45">
            <w:pPr>
              <w:spacing w:after="0"/>
              <w:jc w:val="center"/>
              <w:rPr>
                <w:rFonts w:ascii="Times New Roman" w:hAnsi="Times New Roman" w:cs="Times New Roman"/>
                <w:sz w:val="20"/>
                <w:szCs w:val="20"/>
              </w:rPr>
            </w:pPr>
            <w:r w:rsidRPr="004578B4">
              <w:rPr>
                <w:rFonts w:ascii="Times New Roman" w:hAnsi="Times New Roman" w:cs="Times New Roman"/>
                <w:sz w:val="20"/>
                <w:szCs w:val="20"/>
              </w:rPr>
              <w:lastRenderedPageBreak/>
              <w:t>1</w:t>
            </w:r>
            <w:r w:rsidR="00020A45">
              <w:rPr>
                <w:rFonts w:ascii="Times New Roman" w:hAnsi="Times New Roman" w:cs="Times New Roman"/>
                <w:sz w:val="20"/>
                <w:szCs w:val="20"/>
              </w:rPr>
              <w:t>2</w:t>
            </w:r>
          </w:p>
        </w:tc>
        <w:tc>
          <w:tcPr>
            <w:tcW w:w="5460" w:type="dxa"/>
            <w:tcBorders>
              <w:top w:val="nil"/>
              <w:left w:val="nil"/>
              <w:bottom w:val="single" w:sz="4" w:space="0" w:color="auto"/>
              <w:right w:val="single" w:sz="4" w:space="0" w:color="auto"/>
            </w:tcBorders>
            <w:shd w:val="clear" w:color="auto" w:fill="auto"/>
            <w:vAlign w:val="center"/>
            <w:hideMark/>
          </w:tcPr>
          <w:p w:rsidR="00613D3F" w:rsidRPr="004578B4" w:rsidRDefault="004578B4" w:rsidP="00613D3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Darba veikšanas p</w:t>
            </w:r>
            <w:r w:rsidR="00613D3F" w:rsidRPr="004578B4">
              <w:rPr>
                <w:rFonts w:ascii="Times New Roman" w:eastAsia="Times New Roman" w:hAnsi="Times New Roman" w:cs="Times New Roman"/>
                <w:sz w:val="20"/>
                <w:szCs w:val="20"/>
                <w:lang w:eastAsia="ru-RU"/>
              </w:rPr>
              <w:t>rojekta izstrāde</w:t>
            </w:r>
          </w:p>
        </w:tc>
        <w:tc>
          <w:tcPr>
            <w:tcW w:w="82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kompl</w:t>
            </w:r>
          </w:p>
        </w:tc>
        <w:tc>
          <w:tcPr>
            <w:tcW w:w="1060" w:type="dxa"/>
            <w:tcBorders>
              <w:top w:val="nil"/>
              <w:left w:val="nil"/>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r w:rsidRPr="004578B4">
              <w:rPr>
                <w:rFonts w:ascii="Times New Roman" w:hAnsi="Times New Roman" w:cs="Times New Roman"/>
                <w:sz w:val="20"/>
                <w:szCs w:val="20"/>
              </w:rPr>
              <w:t>1,00</w:t>
            </w:r>
          </w:p>
        </w:tc>
      </w:tr>
      <w:tr w:rsidR="00613D3F" w:rsidTr="00FB3A2A">
        <w:trPr>
          <w:trHeight w:val="255"/>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D3F" w:rsidRPr="004578B4" w:rsidRDefault="00613D3F" w:rsidP="00020A45">
            <w:pPr>
              <w:spacing w:after="0"/>
              <w:jc w:val="center"/>
              <w:rPr>
                <w:rFonts w:ascii="Times New Roman" w:hAnsi="Times New Roman" w:cs="Times New Roman"/>
                <w:sz w:val="20"/>
                <w:szCs w:val="20"/>
              </w:rPr>
            </w:pPr>
            <w:r w:rsidRPr="004578B4">
              <w:rPr>
                <w:rFonts w:ascii="Times New Roman" w:hAnsi="Times New Roman" w:cs="Times New Roman"/>
                <w:sz w:val="20"/>
                <w:szCs w:val="20"/>
              </w:rPr>
              <w:t>1</w:t>
            </w:r>
            <w:r w:rsidR="00020A45">
              <w:rPr>
                <w:rFonts w:ascii="Times New Roman" w:hAnsi="Times New Roman" w:cs="Times New Roman"/>
                <w:sz w:val="20"/>
                <w:szCs w:val="20"/>
              </w:rPr>
              <w:t>3</w:t>
            </w:r>
          </w:p>
        </w:tc>
        <w:tc>
          <w:tcPr>
            <w:tcW w:w="5460" w:type="dxa"/>
            <w:tcBorders>
              <w:top w:val="single" w:sz="4" w:space="0" w:color="auto"/>
              <w:left w:val="nil"/>
              <w:bottom w:val="single" w:sz="4" w:space="0" w:color="auto"/>
              <w:right w:val="single" w:sz="4" w:space="0" w:color="auto"/>
            </w:tcBorders>
            <w:shd w:val="clear" w:color="auto" w:fill="auto"/>
            <w:vAlign w:val="center"/>
            <w:hideMark/>
          </w:tcPr>
          <w:p w:rsidR="00613D3F" w:rsidRPr="004578B4" w:rsidRDefault="00613D3F" w:rsidP="00932E79">
            <w:pPr>
              <w:spacing w:after="0" w:line="240" w:lineRule="auto"/>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Transport</w:t>
            </w:r>
            <w:r w:rsidR="00932E79">
              <w:rPr>
                <w:rFonts w:ascii="Times New Roman" w:eastAsia="Times New Roman" w:hAnsi="Times New Roman" w:cs="Times New Roman"/>
                <w:sz w:val="20"/>
                <w:szCs w:val="20"/>
                <w:lang w:eastAsia="ru-RU"/>
              </w:rPr>
              <w:t xml:space="preserve">ēšanas </w:t>
            </w:r>
            <w:r w:rsidRPr="004578B4">
              <w:rPr>
                <w:rFonts w:ascii="Times New Roman" w:eastAsia="Times New Roman" w:hAnsi="Times New Roman" w:cs="Times New Roman"/>
                <w:sz w:val="20"/>
                <w:szCs w:val="20"/>
                <w:lang w:eastAsia="ru-RU"/>
              </w:rPr>
              <w:t xml:space="preserve"> izmaksas</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613D3F" w:rsidRPr="004578B4" w:rsidRDefault="00613D3F"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kompl</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13D3F" w:rsidRPr="004578B4" w:rsidRDefault="00613D3F" w:rsidP="00613D3F">
            <w:pPr>
              <w:spacing w:after="0"/>
              <w:jc w:val="center"/>
              <w:rPr>
                <w:rFonts w:ascii="Times New Roman" w:hAnsi="Times New Roman" w:cs="Times New Roman"/>
                <w:sz w:val="20"/>
                <w:szCs w:val="20"/>
              </w:rPr>
            </w:pPr>
            <w:r w:rsidRPr="004578B4">
              <w:rPr>
                <w:rFonts w:ascii="Times New Roman" w:hAnsi="Times New Roman" w:cs="Times New Roman"/>
                <w:sz w:val="20"/>
                <w:szCs w:val="20"/>
              </w:rPr>
              <w:t>1,00</w:t>
            </w:r>
          </w:p>
        </w:tc>
      </w:tr>
      <w:tr w:rsidR="00FB3A2A" w:rsidTr="00FB3A2A">
        <w:trPr>
          <w:trHeight w:val="255"/>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FB3A2A" w:rsidRPr="004578B4" w:rsidRDefault="00FB3A2A" w:rsidP="00020A45">
            <w:pPr>
              <w:spacing w:after="0"/>
              <w:jc w:val="center"/>
              <w:rPr>
                <w:rFonts w:ascii="Times New Roman" w:hAnsi="Times New Roman" w:cs="Times New Roman"/>
                <w:sz w:val="20"/>
                <w:szCs w:val="20"/>
              </w:rPr>
            </w:pPr>
            <w:r>
              <w:rPr>
                <w:rFonts w:ascii="Times New Roman" w:hAnsi="Times New Roman" w:cs="Times New Roman"/>
                <w:sz w:val="20"/>
                <w:szCs w:val="20"/>
              </w:rPr>
              <w:t>1</w:t>
            </w:r>
            <w:r w:rsidR="00020A45">
              <w:rPr>
                <w:rFonts w:ascii="Times New Roman" w:hAnsi="Times New Roman" w:cs="Times New Roman"/>
                <w:sz w:val="20"/>
                <w:szCs w:val="20"/>
              </w:rPr>
              <w:t>4</w:t>
            </w:r>
          </w:p>
        </w:tc>
        <w:tc>
          <w:tcPr>
            <w:tcW w:w="5460" w:type="dxa"/>
            <w:tcBorders>
              <w:top w:val="single" w:sz="4" w:space="0" w:color="auto"/>
              <w:left w:val="nil"/>
              <w:bottom w:val="single" w:sz="4" w:space="0" w:color="auto"/>
              <w:right w:val="single" w:sz="4" w:space="0" w:color="auto"/>
            </w:tcBorders>
            <w:shd w:val="clear" w:color="auto" w:fill="auto"/>
            <w:vAlign w:val="center"/>
          </w:tcPr>
          <w:p w:rsidR="00FB3A2A" w:rsidRPr="004578B4" w:rsidRDefault="00FB3A2A" w:rsidP="009D488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Teritorijas labiekārtošana (melnzemes pievešana </w:t>
            </w:r>
            <w:r w:rsidR="009D4889">
              <w:rPr>
                <w:rFonts w:ascii="Times New Roman" w:eastAsia="Times New Roman" w:hAnsi="Times New Roman" w:cs="Times New Roman"/>
                <w:sz w:val="20"/>
                <w:szCs w:val="20"/>
                <w:lang w:eastAsia="ru-RU"/>
              </w:rPr>
              <w:t>10</w:t>
            </w:r>
            <w:r>
              <w:rPr>
                <w:rFonts w:ascii="Times New Roman" w:eastAsia="Times New Roman" w:hAnsi="Times New Roman" w:cs="Times New Roman"/>
                <w:sz w:val="20"/>
                <w:szCs w:val="20"/>
                <w:lang w:eastAsia="ru-RU"/>
              </w:rPr>
              <w:t>cm biezumā, zālāja iesēšana</w:t>
            </w:r>
            <w:r w:rsidR="00932E79">
              <w:rPr>
                <w:rFonts w:ascii="Times New Roman" w:eastAsia="Times New Roman" w:hAnsi="Times New Roman" w:cs="Times New Roman"/>
                <w:sz w:val="20"/>
                <w:szCs w:val="20"/>
                <w:lang w:eastAsia="ru-RU"/>
              </w:rPr>
              <w:t>, blietēšana</w:t>
            </w:r>
            <w:r>
              <w:rPr>
                <w:rFonts w:ascii="Times New Roman" w:eastAsia="Times New Roman" w:hAnsi="Times New Roman" w:cs="Times New Roman"/>
                <w:sz w:val="20"/>
                <w:szCs w:val="20"/>
                <w:lang w:eastAsia="ru-RU"/>
              </w:rPr>
              <w:t>)</w:t>
            </w:r>
          </w:p>
        </w:tc>
        <w:tc>
          <w:tcPr>
            <w:tcW w:w="820" w:type="dxa"/>
            <w:tcBorders>
              <w:top w:val="single" w:sz="4" w:space="0" w:color="auto"/>
              <w:left w:val="nil"/>
              <w:bottom w:val="single" w:sz="4" w:space="0" w:color="auto"/>
              <w:right w:val="single" w:sz="4" w:space="0" w:color="auto"/>
            </w:tcBorders>
            <w:shd w:val="clear" w:color="auto" w:fill="auto"/>
            <w:vAlign w:val="center"/>
          </w:tcPr>
          <w:p w:rsidR="00FB3A2A" w:rsidRPr="004578B4" w:rsidRDefault="00FB3A2A" w:rsidP="00613D3F">
            <w:pPr>
              <w:spacing w:after="0" w:line="240" w:lineRule="auto"/>
              <w:jc w:val="center"/>
              <w:rPr>
                <w:rFonts w:ascii="Times New Roman" w:eastAsia="Times New Roman" w:hAnsi="Times New Roman" w:cs="Times New Roman"/>
                <w:sz w:val="20"/>
                <w:szCs w:val="20"/>
                <w:lang w:eastAsia="ru-RU"/>
              </w:rPr>
            </w:pPr>
            <w:r w:rsidRPr="004578B4">
              <w:rPr>
                <w:rFonts w:ascii="Times New Roman" w:eastAsia="Times New Roman" w:hAnsi="Times New Roman" w:cs="Times New Roman"/>
                <w:sz w:val="20"/>
                <w:szCs w:val="20"/>
                <w:lang w:eastAsia="ru-RU"/>
              </w:rPr>
              <w:t>m2</w:t>
            </w:r>
          </w:p>
        </w:tc>
        <w:tc>
          <w:tcPr>
            <w:tcW w:w="1060" w:type="dxa"/>
            <w:tcBorders>
              <w:top w:val="single" w:sz="4" w:space="0" w:color="auto"/>
              <w:left w:val="nil"/>
              <w:bottom w:val="single" w:sz="4" w:space="0" w:color="auto"/>
              <w:right w:val="single" w:sz="4" w:space="0" w:color="auto"/>
            </w:tcBorders>
            <w:shd w:val="clear" w:color="auto" w:fill="auto"/>
            <w:vAlign w:val="center"/>
          </w:tcPr>
          <w:p w:rsidR="00FB3A2A" w:rsidRPr="004578B4" w:rsidRDefault="009D4889" w:rsidP="009D4889">
            <w:pPr>
              <w:spacing w:after="0"/>
              <w:jc w:val="center"/>
              <w:rPr>
                <w:rFonts w:ascii="Times New Roman" w:hAnsi="Times New Roman" w:cs="Times New Roman"/>
                <w:sz w:val="20"/>
                <w:szCs w:val="20"/>
              </w:rPr>
            </w:pPr>
            <w:r>
              <w:rPr>
                <w:rFonts w:ascii="Times New Roman" w:hAnsi="Times New Roman" w:cs="Times New Roman"/>
                <w:sz w:val="20"/>
                <w:szCs w:val="20"/>
              </w:rPr>
              <w:t>40</w:t>
            </w:r>
            <w:r w:rsidR="00AF0583">
              <w:rPr>
                <w:rFonts w:ascii="Times New Roman" w:hAnsi="Times New Roman" w:cs="Times New Roman"/>
                <w:sz w:val="20"/>
                <w:szCs w:val="20"/>
              </w:rPr>
              <w:t>0</w:t>
            </w:r>
            <w:r w:rsidR="00FB3A2A">
              <w:rPr>
                <w:rFonts w:ascii="Times New Roman" w:hAnsi="Times New Roman" w:cs="Times New Roman"/>
                <w:sz w:val="20"/>
                <w:szCs w:val="20"/>
              </w:rPr>
              <w:t>,00</w:t>
            </w:r>
          </w:p>
        </w:tc>
      </w:tr>
    </w:tbl>
    <w:p w:rsidR="004578B4" w:rsidRDefault="009D4889" w:rsidP="00FB3A2A">
      <w:pPr>
        <w:jc w:val="center"/>
        <w:rPr>
          <w:rFonts w:ascii="Times New Roman" w:hAnsi="Times New Roman" w:cs="Times New Roman"/>
        </w:rPr>
      </w:pPr>
      <w:r>
        <w:rPr>
          <w:rFonts w:ascii="Times New Roman" w:hAnsi="Times New Roman" w:cs="Times New Roman"/>
          <w:noProof/>
        </w:rPr>
        <w:drawing>
          <wp:inline distT="0" distB="0" distL="0" distR="0">
            <wp:extent cx="5629275" cy="3166468"/>
            <wp:effectExtent l="0" t="0" r="0" b="0"/>
            <wp:docPr id="1" name="Picture 1" descr="E:\DATI\Documents\Eleja\Katla māja demontāža\Foto\20160126_153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ATI\Documents\Eleja\Katla māja demontāža\Foto\20160126_15321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4342" cy="3169318"/>
                    </a:xfrm>
                    <a:prstGeom prst="rect">
                      <a:avLst/>
                    </a:prstGeom>
                    <a:noFill/>
                    <a:ln>
                      <a:noFill/>
                    </a:ln>
                  </pic:spPr>
                </pic:pic>
              </a:graphicData>
            </a:graphic>
          </wp:inline>
        </w:drawing>
      </w:r>
    </w:p>
    <w:p w:rsidR="004578B4" w:rsidRDefault="004578B4" w:rsidP="00FB3A2A">
      <w:pPr>
        <w:tabs>
          <w:tab w:val="left" w:pos="1275"/>
        </w:tabs>
        <w:jc w:val="center"/>
        <w:rPr>
          <w:rFonts w:ascii="Times New Roman" w:hAnsi="Times New Roman" w:cs="Times New Roman"/>
        </w:rPr>
      </w:pPr>
      <w:r>
        <w:rPr>
          <w:rFonts w:ascii="Times New Roman" w:hAnsi="Times New Roman" w:cs="Times New Roman"/>
        </w:rPr>
        <w:t xml:space="preserve">1.att. </w:t>
      </w:r>
      <w:r w:rsidR="009D4889">
        <w:rPr>
          <w:rFonts w:ascii="Times New Roman" w:hAnsi="Times New Roman" w:cs="Times New Roman"/>
        </w:rPr>
        <w:t>Katla</w:t>
      </w:r>
      <w:r w:rsidR="00AF0583">
        <w:rPr>
          <w:rFonts w:ascii="Times New Roman" w:hAnsi="Times New Roman" w:cs="Times New Roman"/>
        </w:rPr>
        <w:t xml:space="preserve"> māja </w:t>
      </w:r>
      <w:r w:rsidR="00630E6A">
        <w:rPr>
          <w:rFonts w:ascii="Times New Roman" w:hAnsi="Times New Roman" w:cs="Times New Roman"/>
        </w:rPr>
        <w:t>Dārza iela 14A</w:t>
      </w:r>
      <w:r w:rsidR="00FD5272">
        <w:rPr>
          <w:rFonts w:ascii="Times New Roman" w:hAnsi="Times New Roman" w:cs="Times New Roman"/>
        </w:rPr>
        <w:t xml:space="preserve">, </w:t>
      </w:r>
      <w:r w:rsidR="009D4889">
        <w:rPr>
          <w:rFonts w:ascii="Times New Roman" w:hAnsi="Times New Roman" w:cs="Times New Roman"/>
        </w:rPr>
        <w:t>Eleja</w:t>
      </w:r>
    </w:p>
    <w:p w:rsidR="00FD5272" w:rsidRDefault="009D4889" w:rsidP="00FB3A2A">
      <w:pPr>
        <w:jc w:val="center"/>
        <w:rPr>
          <w:rFonts w:ascii="Times New Roman" w:hAnsi="Times New Roman" w:cs="Times New Roman"/>
        </w:rPr>
      </w:pPr>
      <w:r>
        <w:rPr>
          <w:rFonts w:ascii="Times New Roman" w:hAnsi="Times New Roman" w:cs="Times New Roman"/>
          <w:noProof/>
        </w:rPr>
        <w:drawing>
          <wp:inline distT="0" distB="0" distL="0" distR="0">
            <wp:extent cx="5629275" cy="3166468"/>
            <wp:effectExtent l="0" t="0" r="0" b="0"/>
            <wp:docPr id="2" name="Picture 2" descr="E:\DATI\Documents\Eleja\Katla māja demontāža\Foto\20160126_153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ATI\Documents\Eleja\Katla māja demontāža\Foto\20160126_1534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1572" cy="3173385"/>
                    </a:xfrm>
                    <a:prstGeom prst="rect">
                      <a:avLst/>
                    </a:prstGeom>
                    <a:noFill/>
                    <a:ln>
                      <a:noFill/>
                    </a:ln>
                  </pic:spPr>
                </pic:pic>
              </a:graphicData>
            </a:graphic>
          </wp:inline>
        </w:drawing>
      </w:r>
    </w:p>
    <w:p w:rsidR="004578B4" w:rsidRPr="00FD5272" w:rsidRDefault="00FD5272" w:rsidP="00FB3A2A">
      <w:pPr>
        <w:tabs>
          <w:tab w:val="left" w:pos="1350"/>
        </w:tabs>
        <w:jc w:val="center"/>
        <w:rPr>
          <w:rFonts w:ascii="Times New Roman" w:hAnsi="Times New Roman" w:cs="Times New Roman"/>
        </w:rPr>
      </w:pPr>
      <w:r>
        <w:rPr>
          <w:rFonts w:ascii="Times New Roman" w:hAnsi="Times New Roman" w:cs="Times New Roman"/>
        </w:rPr>
        <w:t xml:space="preserve">2.att. </w:t>
      </w:r>
      <w:r w:rsidR="009D4889">
        <w:rPr>
          <w:rFonts w:ascii="Times New Roman" w:hAnsi="Times New Roman" w:cs="Times New Roman"/>
        </w:rPr>
        <w:t>Katla</w:t>
      </w:r>
      <w:r w:rsidR="00AF0583">
        <w:rPr>
          <w:rFonts w:ascii="Times New Roman" w:hAnsi="Times New Roman" w:cs="Times New Roman"/>
        </w:rPr>
        <w:t xml:space="preserve"> māja </w:t>
      </w:r>
      <w:r w:rsidR="00630E6A">
        <w:rPr>
          <w:rFonts w:ascii="Times New Roman" w:hAnsi="Times New Roman" w:cs="Times New Roman"/>
        </w:rPr>
        <w:t>Dārza iela 14A</w:t>
      </w:r>
      <w:r>
        <w:rPr>
          <w:rFonts w:ascii="Times New Roman" w:hAnsi="Times New Roman" w:cs="Times New Roman"/>
        </w:rPr>
        <w:t xml:space="preserve">, </w:t>
      </w:r>
      <w:r w:rsidR="009D4889">
        <w:rPr>
          <w:rFonts w:ascii="Times New Roman" w:hAnsi="Times New Roman" w:cs="Times New Roman"/>
        </w:rPr>
        <w:t>Eleja</w:t>
      </w:r>
    </w:p>
    <w:p w:rsidR="00FD5272" w:rsidRDefault="009D4889" w:rsidP="00FB3A2A">
      <w:pPr>
        <w:jc w:val="center"/>
        <w:rPr>
          <w:rFonts w:ascii="Times New Roman" w:hAnsi="Times New Roman" w:cs="Times New Roman"/>
        </w:rPr>
      </w:pPr>
      <w:r>
        <w:rPr>
          <w:rFonts w:ascii="Times New Roman" w:hAnsi="Times New Roman" w:cs="Times New Roman"/>
          <w:noProof/>
        </w:rPr>
        <w:lastRenderedPageBreak/>
        <w:drawing>
          <wp:inline distT="0" distB="0" distL="0" distR="0">
            <wp:extent cx="5486400" cy="3086101"/>
            <wp:effectExtent l="0" t="0" r="0" b="0"/>
            <wp:docPr id="3" name="Picture 3" descr="E:\DATI\Documents\Eleja\Katla māja demontāža\Foto\20160126_153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ATI\Documents\Eleja\Katla māja demontāža\Foto\20160126_15355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91338" cy="3088879"/>
                    </a:xfrm>
                    <a:prstGeom prst="rect">
                      <a:avLst/>
                    </a:prstGeom>
                    <a:noFill/>
                    <a:ln>
                      <a:noFill/>
                    </a:ln>
                  </pic:spPr>
                </pic:pic>
              </a:graphicData>
            </a:graphic>
          </wp:inline>
        </w:drawing>
      </w:r>
    </w:p>
    <w:p w:rsidR="00613D3F" w:rsidRDefault="00FD5272" w:rsidP="00FB3A2A">
      <w:pPr>
        <w:tabs>
          <w:tab w:val="left" w:pos="975"/>
        </w:tabs>
        <w:jc w:val="center"/>
        <w:rPr>
          <w:rFonts w:ascii="Times New Roman" w:hAnsi="Times New Roman" w:cs="Times New Roman"/>
        </w:rPr>
      </w:pPr>
      <w:r>
        <w:rPr>
          <w:rFonts w:ascii="Times New Roman" w:hAnsi="Times New Roman" w:cs="Times New Roman"/>
        </w:rPr>
        <w:t xml:space="preserve">3.att. </w:t>
      </w:r>
      <w:r w:rsidR="009D4889">
        <w:rPr>
          <w:rFonts w:ascii="Times New Roman" w:hAnsi="Times New Roman" w:cs="Times New Roman"/>
        </w:rPr>
        <w:t>Katla</w:t>
      </w:r>
      <w:r w:rsidR="00AF0583">
        <w:rPr>
          <w:rFonts w:ascii="Times New Roman" w:hAnsi="Times New Roman" w:cs="Times New Roman"/>
        </w:rPr>
        <w:t xml:space="preserve"> māja </w:t>
      </w:r>
      <w:r w:rsidR="00630E6A">
        <w:rPr>
          <w:rFonts w:ascii="Times New Roman" w:hAnsi="Times New Roman" w:cs="Times New Roman"/>
        </w:rPr>
        <w:t>Dārza iela 14A</w:t>
      </w:r>
      <w:r>
        <w:rPr>
          <w:rFonts w:ascii="Times New Roman" w:hAnsi="Times New Roman" w:cs="Times New Roman"/>
        </w:rPr>
        <w:t xml:space="preserve">, </w:t>
      </w:r>
      <w:r w:rsidR="009D4889">
        <w:rPr>
          <w:rFonts w:ascii="Times New Roman" w:hAnsi="Times New Roman" w:cs="Times New Roman"/>
        </w:rPr>
        <w:t>Eleja</w:t>
      </w:r>
    </w:p>
    <w:p w:rsidR="00DD6D38" w:rsidRDefault="00DD6D38" w:rsidP="00FB3A2A">
      <w:pPr>
        <w:tabs>
          <w:tab w:val="left" w:pos="975"/>
        </w:tabs>
        <w:jc w:val="center"/>
        <w:rPr>
          <w:rFonts w:ascii="Times New Roman" w:hAnsi="Times New Roman" w:cs="Times New Roman"/>
        </w:rPr>
      </w:pPr>
    </w:p>
    <w:sectPr w:rsidR="00DD6D38" w:rsidSect="00354BC2">
      <w:pgSz w:w="11904" w:h="17335"/>
      <w:pgMar w:top="993" w:right="1272" w:bottom="426" w:left="62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3711"/>
    <w:multiLevelType w:val="hybridMultilevel"/>
    <w:tmpl w:val="FCBECB9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D566E9"/>
    <w:multiLevelType w:val="hybridMultilevel"/>
    <w:tmpl w:val="E308442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126"/>
    <w:rsid w:val="00001E49"/>
    <w:rsid w:val="00020A45"/>
    <w:rsid w:val="000B0DAB"/>
    <w:rsid w:val="000F606B"/>
    <w:rsid w:val="002023D0"/>
    <w:rsid w:val="00260E79"/>
    <w:rsid w:val="00354BC2"/>
    <w:rsid w:val="003C113E"/>
    <w:rsid w:val="0045037D"/>
    <w:rsid w:val="004578B4"/>
    <w:rsid w:val="005727A1"/>
    <w:rsid w:val="00573579"/>
    <w:rsid w:val="00592709"/>
    <w:rsid w:val="00613D3F"/>
    <w:rsid w:val="00630E6A"/>
    <w:rsid w:val="00684DAE"/>
    <w:rsid w:val="00723A77"/>
    <w:rsid w:val="0087089B"/>
    <w:rsid w:val="0087490F"/>
    <w:rsid w:val="008E4126"/>
    <w:rsid w:val="00932E79"/>
    <w:rsid w:val="009D4889"/>
    <w:rsid w:val="009E6584"/>
    <w:rsid w:val="00A62F16"/>
    <w:rsid w:val="00AB1A39"/>
    <w:rsid w:val="00AB6170"/>
    <w:rsid w:val="00AF0583"/>
    <w:rsid w:val="00B42859"/>
    <w:rsid w:val="00B829E2"/>
    <w:rsid w:val="00BB7267"/>
    <w:rsid w:val="00BF068C"/>
    <w:rsid w:val="00CA07AD"/>
    <w:rsid w:val="00CB4F25"/>
    <w:rsid w:val="00D56F67"/>
    <w:rsid w:val="00DD6D38"/>
    <w:rsid w:val="00DF31D7"/>
    <w:rsid w:val="00E15A73"/>
    <w:rsid w:val="00E627CF"/>
    <w:rsid w:val="00EE5546"/>
    <w:rsid w:val="00FB3A2A"/>
    <w:rsid w:val="00FD5272"/>
    <w:rsid w:val="00FD58CA"/>
    <w:rsid w:val="00FD7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412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E4126"/>
    <w:pPr>
      <w:ind w:left="720"/>
      <w:contextualSpacing/>
    </w:pPr>
  </w:style>
  <w:style w:type="character" w:customStyle="1" w:styleId="apple-converted-space">
    <w:name w:val="apple-converted-space"/>
    <w:basedOn w:val="DefaultParagraphFont"/>
    <w:rsid w:val="000B0DAB"/>
  </w:style>
  <w:style w:type="paragraph" w:styleId="BalloonText">
    <w:name w:val="Balloon Text"/>
    <w:basedOn w:val="Normal"/>
    <w:link w:val="BalloonTextChar"/>
    <w:uiPriority w:val="99"/>
    <w:semiHidden/>
    <w:unhideWhenUsed/>
    <w:rsid w:val="00457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8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412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E4126"/>
    <w:pPr>
      <w:ind w:left="720"/>
      <w:contextualSpacing/>
    </w:pPr>
  </w:style>
  <w:style w:type="character" w:customStyle="1" w:styleId="apple-converted-space">
    <w:name w:val="apple-converted-space"/>
    <w:basedOn w:val="DefaultParagraphFont"/>
    <w:rsid w:val="000B0DAB"/>
  </w:style>
  <w:style w:type="paragraph" w:styleId="BalloonText">
    <w:name w:val="Balloon Text"/>
    <w:basedOn w:val="Normal"/>
    <w:link w:val="BalloonTextChar"/>
    <w:uiPriority w:val="99"/>
    <w:semiHidden/>
    <w:unhideWhenUsed/>
    <w:rsid w:val="00457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306510">
      <w:bodyDiv w:val="1"/>
      <w:marLeft w:val="0"/>
      <w:marRight w:val="0"/>
      <w:marTop w:val="0"/>
      <w:marBottom w:val="0"/>
      <w:divBdr>
        <w:top w:val="none" w:sz="0" w:space="0" w:color="auto"/>
        <w:left w:val="none" w:sz="0" w:space="0" w:color="auto"/>
        <w:bottom w:val="none" w:sz="0" w:space="0" w:color="auto"/>
        <w:right w:val="none" w:sz="0" w:space="0" w:color="auto"/>
      </w:divBdr>
    </w:div>
    <w:div w:id="908272047">
      <w:bodyDiv w:val="1"/>
      <w:marLeft w:val="0"/>
      <w:marRight w:val="0"/>
      <w:marTop w:val="0"/>
      <w:marBottom w:val="0"/>
      <w:divBdr>
        <w:top w:val="none" w:sz="0" w:space="0" w:color="auto"/>
        <w:left w:val="none" w:sz="0" w:space="0" w:color="auto"/>
        <w:bottom w:val="none" w:sz="0" w:space="0" w:color="auto"/>
        <w:right w:val="none" w:sz="0" w:space="0" w:color="auto"/>
      </w:divBdr>
      <w:divsChild>
        <w:div w:id="897011729">
          <w:marLeft w:val="0"/>
          <w:marRight w:val="0"/>
          <w:marTop w:val="0"/>
          <w:marBottom w:val="567"/>
          <w:divBdr>
            <w:top w:val="none" w:sz="0" w:space="0" w:color="auto"/>
            <w:left w:val="none" w:sz="0" w:space="0" w:color="auto"/>
            <w:bottom w:val="none" w:sz="0" w:space="0" w:color="auto"/>
            <w:right w:val="none" w:sz="0" w:space="0" w:color="auto"/>
          </w:divBdr>
        </w:div>
      </w:divsChild>
    </w:div>
    <w:div w:id="142726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312A5-1A8E-45EF-B394-5A02D3B35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2235</Words>
  <Characters>1274</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Udalova</cp:lastModifiedBy>
  <cp:revision>9</cp:revision>
  <dcterms:created xsi:type="dcterms:W3CDTF">2016-01-27T13:51:00Z</dcterms:created>
  <dcterms:modified xsi:type="dcterms:W3CDTF">2016-02-17T11:55:00Z</dcterms:modified>
</cp:coreProperties>
</file>